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D57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0EB0BA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997D0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93345</wp:posOffset>
            </wp:positionV>
            <wp:extent cx="767715" cy="543560"/>
            <wp:effectExtent l="0" t="0" r="0" b="0"/>
            <wp:wrapNone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A8022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2FBFC8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7B0A300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E6186F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05D9A1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4" w:line="182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表单回传截止日期：2026 年 4 月 20</w:t>
      </w:r>
      <w:r>
        <w:rPr>
          <w:rFonts w:hint="eastAsia" w:ascii="黑体" w:hAnsi="黑体" w:eastAsia="黑体" w:cs="黑体"/>
          <w:color w:val="EE1D23"/>
          <w:spacing w:val="31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pacing w:val="2"/>
          <w:sz w:val="22"/>
          <w:szCs w:val="22"/>
        </w:rPr>
        <w:t>日</w:t>
      </w:r>
    </w:p>
    <w:p w14:paraId="025D92F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1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6" w:type="dxa"/>
        <w:tblInd w:w="115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4"/>
        <w:gridCol w:w="722"/>
        <w:gridCol w:w="1277"/>
        <w:gridCol w:w="1387"/>
        <w:gridCol w:w="3656"/>
      </w:tblGrid>
      <w:tr w14:paraId="3E06BCF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656" w:type="dxa"/>
            <w:gridSpan w:val="5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00CB2DB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203" w:lineRule="auto"/>
              <w:ind w:left="3161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F12</w:t>
            </w:r>
            <w:r>
              <w:rPr>
                <w:rFonts w:hint="eastAsia" w:ascii="黑体" w:hAnsi="黑体" w:eastAsia="黑体" w:cs="黑体"/>
                <w:color w:val="FFFFFF"/>
                <w:spacing w:val="-5"/>
                <w:sz w:val="28"/>
                <w:szCs w:val="28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施工单位安全承诺书</w:t>
            </w:r>
          </w:p>
        </w:tc>
      </w:tr>
      <w:tr w14:paraId="4CC3CD7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4613" w:type="dxa"/>
            <w:gridSpan w:val="3"/>
            <w:vAlign w:val="top"/>
          </w:tcPr>
          <w:p w14:paraId="41B0CD9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02" w:lineRule="auto"/>
              <w:ind w:left="13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5043" w:type="dxa"/>
            <w:gridSpan w:val="2"/>
            <w:vAlign w:val="top"/>
          </w:tcPr>
          <w:p w14:paraId="36B546F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02" w:lineRule="auto"/>
              <w:ind w:left="17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单位地址</w:t>
            </w:r>
            <w:r>
              <w:rPr>
                <w:rFonts w:hint="eastAsia" w:ascii="黑体" w:hAnsi="黑体" w:eastAsia="黑体" w:cs="黑体"/>
                <w:color w:val="0072BC"/>
                <w:spacing w:val="1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5"/>
              </w:rPr>
              <w:t>:</w:t>
            </w:r>
          </w:p>
        </w:tc>
      </w:tr>
      <w:tr w14:paraId="6AA0990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4613" w:type="dxa"/>
            <w:gridSpan w:val="3"/>
            <w:vAlign w:val="top"/>
          </w:tcPr>
          <w:p w14:paraId="5F91A14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01" w:lineRule="auto"/>
              <w:ind w:left="13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展位号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5043" w:type="dxa"/>
            <w:gridSpan w:val="2"/>
            <w:vAlign w:val="top"/>
          </w:tcPr>
          <w:p w14:paraId="48A9469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03" w:lineRule="auto"/>
              <w:ind w:left="17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展台面积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</w:tr>
      <w:tr w14:paraId="2F8922D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3336" w:type="dxa"/>
            <w:gridSpan w:val="2"/>
            <w:vAlign w:val="top"/>
          </w:tcPr>
          <w:p w14:paraId="32EEDE2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2" w:lineRule="auto"/>
              <w:ind w:left="13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施工单位负责人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2664" w:type="dxa"/>
            <w:gridSpan w:val="2"/>
            <w:vAlign w:val="top"/>
          </w:tcPr>
          <w:p w14:paraId="0B3964F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99" w:lineRule="auto"/>
              <w:ind w:left="13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</w:rPr>
              <w:t>手机号：</w:t>
            </w:r>
          </w:p>
        </w:tc>
        <w:tc>
          <w:tcPr>
            <w:tcW w:w="3656" w:type="dxa"/>
            <w:vAlign w:val="top"/>
          </w:tcPr>
          <w:p w14:paraId="147D3AE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200" w:lineRule="auto"/>
              <w:ind w:left="11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身份证号码：</w:t>
            </w:r>
          </w:p>
        </w:tc>
      </w:tr>
      <w:tr w14:paraId="5FB625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656" w:type="dxa"/>
            <w:gridSpan w:val="5"/>
            <w:vAlign w:val="top"/>
          </w:tcPr>
          <w:p w14:paraId="5B3F8A9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14" w:lineRule="auto"/>
              <w:ind w:left="14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搭建尺寸</w:t>
            </w:r>
            <w:r>
              <w:rPr>
                <w:rFonts w:hint="eastAsia" w:ascii="黑体" w:hAnsi="黑体" w:eastAsia="黑体" w:cs="黑体"/>
                <w:color w:val="231F20"/>
                <w:spacing w:val="1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(</w:t>
            </w:r>
            <w:r>
              <w:rPr>
                <w:rFonts w:hint="eastAsia" w:ascii="黑体" w:hAnsi="黑体" w:eastAsia="黑体" w:cs="黑体"/>
                <w:color w:val="231F20"/>
                <w:spacing w:val="13"/>
                <w:w w:val="101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mm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)</w:t>
            </w:r>
            <w:r>
              <w:rPr>
                <w:rFonts w:hint="eastAsia" w:ascii="黑体" w:hAnsi="黑体" w:eastAsia="黑体" w:cs="黑体"/>
                <w:color w:val="231F20"/>
                <w:spacing w:val="2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|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长</w:t>
            </w:r>
            <w:r>
              <w:rPr>
                <w:rFonts w:hint="eastAsia" w:ascii="黑体" w:hAnsi="黑体" w:eastAsia="黑体" w:cs="黑体"/>
                <w:color w:val="231F20"/>
                <w:spacing w:val="14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:</w:t>
            </w:r>
            <w:r>
              <w:rPr>
                <w:rFonts w:hint="eastAsia" w:ascii="黑体" w:hAnsi="黑体" w:eastAsia="黑体" w:cs="黑体"/>
                <w:color w:val="231F20"/>
              </w:rPr>
              <w:t xml:space="preserve">                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宽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5"/>
              </w:rPr>
              <w:t>:</w:t>
            </w:r>
            <w:r>
              <w:rPr>
                <w:rFonts w:hint="eastAsia" w:ascii="黑体" w:hAnsi="黑体" w:eastAsia="黑体" w:cs="黑体"/>
                <w:color w:val="231F20"/>
                <w:spacing w:val="-5"/>
              </w:rPr>
              <w:t xml:space="preserve">      </w:t>
            </w:r>
            <w:r>
              <w:rPr>
                <w:rFonts w:hint="eastAsia" w:ascii="黑体" w:hAnsi="黑体" w:eastAsia="黑体" w:cs="黑体"/>
                <w:color w:val="231F20"/>
                <w:spacing w:val="-6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6"/>
              </w:rPr>
              <w:t>高</w:t>
            </w:r>
            <w:r>
              <w:rPr>
                <w:rFonts w:hint="eastAsia" w:ascii="黑体" w:hAnsi="黑体" w:eastAsia="黑体" w:cs="黑体"/>
                <w:color w:val="231F20"/>
                <w:spacing w:val="-6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6"/>
              </w:rPr>
              <w:t>:</w:t>
            </w:r>
          </w:p>
        </w:tc>
      </w:tr>
      <w:tr w14:paraId="2BAB667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3336" w:type="dxa"/>
            <w:gridSpan w:val="2"/>
            <w:vAlign w:val="top"/>
          </w:tcPr>
          <w:p w14:paraId="58D4FB7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200" w:lineRule="auto"/>
              <w:ind w:left="14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10"/>
              </w:rPr>
              <w:t>搭建面积：</w:t>
            </w:r>
          </w:p>
        </w:tc>
        <w:tc>
          <w:tcPr>
            <w:tcW w:w="2664" w:type="dxa"/>
            <w:gridSpan w:val="2"/>
            <w:vAlign w:val="top"/>
          </w:tcPr>
          <w:p w14:paraId="4C9EE90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199" w:lineRule="auto"/>
              <w:ind w:left="14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10"/>
              </w:rPr>
              <w:t>搭建层数：</w:t>
            </w:r>
          </w:p>
        </w:tc>
        <w:tc>
          <w:tcPr>
            <w:tcW w:w="3656" w:type="dxa"/>
            <w:vAlign w:val="top"/>
          </w:tcPr>
          <w:p w14:paraId="5F6A6C2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202" w:lineRule="auto"/>
              <w:ind w:left="10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9"/>
              </w:rPr>
              <w:t>第二层面积：</w:t>
            </w:r>
          </w:p>
        </w:tc>
      </w:tr>
      <w:tr w14:paraId="1F8F1A01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9656" w:type="dxa"/>
            <w:gridSpan w:val="5"/>
            <w:vAlign w:val="top"/>
          </w:tcPr>
          <w:p w14:paraId="6554FC5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14" w:lineRule="auto"/>
              <w:ind w:left="14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主体结构材料</w:t>
            </w: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 xml:space="preserve"> |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钢管直径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mm;</w:t>
            </w: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木方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mm;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木板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mm;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工字钢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mm</w:t>
            </w:r>
          </w:p>
        </w:tc>
      </w:tr>
      <w:tr w14:paraId="5A7CC33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9656" w:type="dxa"/>
            <w:gridSpan w:val="5"/>
            <w:vAlign w:val="top"/>
          </w:tcPr>
          <w:p w14:paraId="076ED50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14" w:lineRule="auto"/>
              <w:ind w:left="14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二层支撑结构材料</w:t>
            </w: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 xml:space="preserve"> |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钢管直径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mm;</w:t>
            </w:r>
            <w:r>
              <w:rPr>
                <w:rFonts w:hint="eastAsia" w:ascii="黑体" w:hAnsi="黑体" w:eastAsia="黑体" w:cs="黑体"/>
                <w:color w:val="231F20"/>
                <w:spacing w:val="-2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2"/>
              </w:rPr>
              <w:t>木方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mm;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木板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mm;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工字钢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231F20"/>
                <w:spacing w:val="-2"/>
                <w:u w:val="singl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231F20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231F20"/>
                <w:spacing w:val="-3"/>
              </w:rPr>
              <w:t>mm</w:t>
            </w:r>
          </w:p>
        </w:tc>
      </w:tr>
      <w:tr w14:paraId="74BDCBAE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6" w:hRule="atLeast"/>
        </w:trPr>
        <w:tc>
          <w:tcPr>
            <w:tcW w:w="2614" w:type="dxa"/>
            <w:vAlign w:val="top"/>
          </w:tcPr>
          <w:p w14:paraId="19D5C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07413C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66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简述主体结构</w:t>
            </w:r>
          </w:p>
          <w:p w14:paraId="2EFD896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96" w:lineRule="auto"/>
              <w:ind w:left="361" w:right="44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构造和构件连接方式及其主材料使用说明</w:t>
            </w:r>
          </w:p>
        </w:tc>
        <w:tc>
          <w:tcPr>
            <w:tcW w:w="7042" w:type="dxa"/>
            <w:gridSpan w:val="4"/>
            <w:vAlign w:val="top"/>
          </w:tcPr>
          <w:p w14:paraId="3A356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62F329B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9" w:hRule="atLeast"/>
        </w:trPr>
        <w:tc>
          <w:tcPr>
            <w:tcW w:w="2614" w:type="dxa"/>
            <w:vAlign w:val="top"/>
          </w:tcPr>
          <w:p w14:paraId="1A32A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CD81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AD97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A344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0421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8FC0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0488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5A38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1EA1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75930F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66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参展单位承诺</w:t>
            </w:r>
          </w:p>
        </w:tc>
        <w:tc>
          <w:tcPr>
            <w:tcW w:w="7042" w:type="dxa"/>
            <w:gridSpan w:val="4"/>
            <w:vAlign w:val="top"/>
          </w:tcPr>
          <w:p w14:paraId="48153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FAE9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B258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20630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2084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C6E2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A578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3C1D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62D5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9AE5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331E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5AB77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CA33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AF4F373">
            <w:pPr>
              <w:pStyle w:val="7"/>
              <w:keepNext w:val="0"/>
              <w:keepLines w:val="0"/>
              <w:pageBreakBefore w:val="0"/>
              <w:widowControl/>
              <w:tabs>
                <w:tab w:val="left" w:pos="37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2" w:lineRule="auto"/>
              <w:ind w:left="2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负责人签名</w:t>
            </w: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:</w:t>
            </w:r>
            <w:r>
              <w:rPr>
                <w:rFonts w:hint="eastAsia" w:ascii="黑体" w:hAnsi="黑体" w:eastAsia="黑体" w:cs="黑体"/>
                <w:color w:val="3E3E3F"/>
                <w:spacing w:val="1"/>
              </w:rPr>
              <w:t xml:space="preserve">                   </w:t>
            </w:r>
            <w:r>
              <w:rPr>
                <w:rFonts w:hint="eastAsia" w:ascii="黑体" w:hAnsi="黑体" w:eastAsia="黑体" w:cs="黑体"/>
                <w:color w:val="3E3E3F"/>
              </w:rPr>
              <w:t xml:space="preserve">  </w:t>
            </w:r>
            <w:r>
              <w:rPr>
                <w:rFonts w:hint="eastAsia" w:ascii="黑体" w:hAnsi="黑体" w:eastAsia="黑体" w:cs="黑体"/>
                <w:color w:val="3E3E3F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施工单位盖章</w:t>
            </w: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:</w:t>
            </w:r>
          </w:p>
          <w:p w14:paraId="20471E3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199" w:lineRule="auto"/>
              <w:ind w:left="28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0"/>
              </w:rPr>
              <w:t>填报日期：</w:t>
            </w:r>
          </w:p>
        </w:tc>
      </w:tr>
    </w:tbl>
    <w:p w14:paraId="0FBE051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216" w:lineRule="auto"/>
        <w:ind w:left="1143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  <w:sz w:val="24"/>
          <w:szCs w:val="24"/>
        </w:rPr>
        <w:t xml:space="preserve">* </w:t>
      </w:r>
      <w:r>
        <w:rPr>
          <w:rFonts w:hint="eastAsia" w:ascii="黑体" w:hAnsi="黑体" w:eastAsia="黑体" w:cs="黑体"/>
          <w:color w:val="3E3E3F"/>
          <w:spacing w:val="-1"/>
        </w:rPr>
        <w:t>请填妥后提交至报馆页面进行报馆</w:t>
      </w:r>
      <w:r>
        <w:rPr>
          <w:rFonts w:hint="eastAsia" w:ascii="黑体" w:hAnsi="黑体" w:eastAsia="黑体" w:cs="黑体"/>
          <w:color w:val="3E3E3F"/>
          <w:spacing w:val="18"/>
          <w:w w:val="101"/>
        </w:rPr>
        <w:t xml:space="preserve"> 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"http://baoguan.elevator-expo.com"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3E3E3F"/>
          <w:spacing w:val="-1"/>
        </w:rPr>
        <w:t>http://baoguan.elevator-ex</w:t>
      </w:r>
      <w:r>
        <w:rPr>
          <w:rFonts w:hint="eastAsia" w:ascii="黑体" w:hAnsi="黑体" w:eastAsia="黑体" w:cs="黑体"/>
          <w:color w:val="3E3E3F"/>
          <w:spacing w:val="-2"/>
        </w:rPr>
        <w:t>po.com</w:t>
      </w:r>
      <w:r>
        <w:rPr>
          <w:rFonts w:hint="eastAsia" w:ascii="黑体" w:hAnsi="黑体" w:eastAsia="黑体" w:cs="黑体"/>
          <w:color w:val="3E3E3F"/>
          <w:spacing w:val="-2"/>
        </w:rPr>
        <w:fldChar w:fldCharType="end"/>
      </w:r>
    </w:p>
    <w:p w14:paraId="25A6F35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ind w:left="840" w:leftChars="400" w:firstLine="0" w:firstLineChars="0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394335</wp:posOffset>
            </wp:positionV>
            <wp:extent cx="1536065" cy="531495"/>
            <wp:effectExtent l="0" t="0" r="0" b="0"/>
            <wp:wrapNone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5438B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06A7EBF">
      <w:pPr>
        <w:rPr>
          <w:rFonts w:hint="eastAsia" w:ascii="黑体" w:hAnsi="黑体" w:eastAsia="黑体" w:cs="黑体"/>
          <w:sz w:val="21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74F0577"/>
    <w:rsid w:val="1BBB4BA7"/>
    <w:rsid w:val="28373807"/>
    <w:rsid w:val="2C1C696A"/>
    <w:rsid w:val="313666CD"/>
    <w:rsid w:val="31992B1A"/>
    <w:rsid w:val="3CD165D4"/>
    <w:rsid w:val="45140D01"/>
    <w:rsid w:val="51532A7B"/>
    <w:rsid w:val="51BF4329"/>
    <w:rsid w:val="6AD45CD0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12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2026-02-05T03:45:14Z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E2FAF5E71DC840D18FF18E2423C56B33_13</vt:lpwstr>
  </property>
</Properties>
</file>